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A8" w:rsidRPr="000329A8" w:rsidRDefault="000329A8">
      <w:pPr>
        <w:rPr>
          <w:sz w:val="28"/>
          <w:szCs w:val="28"/>
        </w:rPr>
      </w:pPr>
      <w:r w:rsidRPr="000329A8">
        <w:rPr>
          <w:sz w:val="28"/>
          <w:szCs w:val="28"/>
        </w:rPr>
        <w:t xml:space="preserve">Информация о наличии </w:t>
      </w:r>
      <w:r>
        <w:rPr>
          <w:sz w:val="28"/>
          <w:szCs w:val="28"/>
        </w:rPr>
        <w:t>диетического меню в МОУ «СКоШ</w:t>
      </w:r>
      <w:r w:rsidRPr="000329A8">
        <w:rPr>
          <w:sz w:val="28"/>
          <w:szCs w:val="28"/>
        </w:rPr>
        <w:t xml:space="preserve">» </w:t>
      </w:r>
    </w:p>
    <w:p w:rsidR="00947A53" w:rsidRPr="000329A8" w:rsidRDefault="000329A8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Pr="000329A8">
        <w:rPr>
          <w:b w:val="0"/>
          <w:sz w:val="28"/>
          <w:szCs w:val="28"/>
        </w:rPr>
        <w:t>В связи с отсутствием детей, которым требуется диетическое питание, на данный момент диетическое меню не формируется</w:t>
      </w:r>
      <w:r>
        <w:rPr>
          <w:b w:val="0"/>
          <w:sz w:val="28"/>
          <w:szCs w:val="28"/>
        </w:rPr>
        <w:t>.</w:t>
      </w:r>
      <w:bookmarkStart w:id="0" w:name="_GoBack"/>
      <w:bookmarkEnd w:id="0"/>
    </w:p>
    <w:sectPr w:rsidR="00947A53" w:rsidRPr="0003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E0"/>
    <w:rsid w:val="000329A8"/>
    <w:rsid w:val="000F00E0"/>
    <w:rsid w:val="0094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FFC1"/>
  <w15:chartTrackingRefBased/>
  <w15:docId w15:val="{994DF000-26EB-4CA4-A83B-F7D4EB7F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b/>
        <w:color w:val="000000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S8INF17</dc:creator>
  <cp:keywords/>
  <dc:description/>
  <cp:lastModifiedBy>S8INF17</cp:lastModifiedBy>
  <cp:revision>3</cp:revision>
  <dcterms:created xsi:type="dcterms:W3CDTF">2025-02-21T06:58:00Z</dcterms:created>
  <dcterms:modified xsi:type="dcterms:W3CDTF">2025-02-21T06:59:00Z</dcterms:modified>
</cp:coreProperties>
</file>