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34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3368"/>
        <w:gridCol w:w="2160"/>
      </w:tblGrid>
      <w:tr w:rsidR="008D775D" w:rsidRPr="00726318" w:rsidTr="008D775D">
        <w:tc>
          <w:tcPr>
            <w:tcW w:w="10774" w:type="dxa"/>
            <w:gridSpan w:val="3"/>
            <w:tcBorders>
              <w:top w:val="single" w:sz="18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8D775D" w:rsidRPr="00726318" w:rsidRDefault="008D775D" w:rsidP="008D775D">
            <w:pPr>
              <w:tabs>
                <w:tab w:val="left" w:pos="993"/>
              </w:tabs>
              <w:spacing w:after="0"/>
              <w:ind w:left="39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263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обще</w:t>
            </w:r>
            <w:r w:rsidRPr="007263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образовательное учреждение «Специальная (коррекционная) школа городского округа Стрежевой»</w:t>
            </w:r>
          </w:p>
          <w:p w:rsidR="008D775D" w:rsidRPr="00726318" w:rsidRDefault="008D775D" w:rsidP="008D775D">
            <w:pPr>
              <w:tabs>
                <w:tab w:val="left" w:pos="993"/>
              </w:tabs>
              <w:spacing w:after="0"/>
              <w:ind w:left="39" w:hanging="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726318">
              <w:rPr>
                <w:rFonts w:ascii="Times New Roman" w:eastAsia="Times New Roman" w:hAnsi="Times New Roman" w:cs="Times New Roman"/>
                <w:b/>
              </w:rPr>
              <w:t>(МОУ СКоШ)</w:t>
            </w:r>
          </w:p>
        </w:tc>
      </w:tr>
      <w:tr w:rsidR="008D775D" w:rsidRPr="00726318" w:rsidTr="008D775D">
        <w:trPr>
          <w:cantSplit/>
        </w:trPr>
        <w:tc>
          <w:tcPr>
            <w:tcW w:w="5246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8D775D" w:rsidRPr="00726318" w:rsidRDefault="008D775D" w:rsidP="008D775D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726318">
              <w:rPr>
                <w:rFonts w:ascii="Times New Roman" w:eastAsia="Times New Roman" w:hAnsi="Times New Roman" w:cs="Times New Roman"/>
                <w:b/>
                <w:szCs w:val="20"/>
              </w:rPr>
              <w:t>636783. Томская область, г. Стрежевой</w:t>
            </w:r>
          </w:p>
          <w:p w:rsidR="008D775D" w:rsidRPr="00726318" w:rsidRDefault="008D775D" w:rsidP="008D775D">
            <w:pPr>
              <w:tabs>
                <w:tab w:val="left" w:pos="993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726318">
              <w:rPr>
                <w:rFonts w:ascii="Times New Roman" w:eastAsia="Times New Roman" w:hAnsi="Times New Roman" w:cs="Times New Roman"/>
                <w:b/>
                <w:szCs w:val="20"/>
              </w:rPr>
              <w:t>Ул. Викулова 1/2</w:t>
            </w:r>
          </w:p>
        </w:tc>
        <w:tc>
          <w:tcPr>
            <w:tcW w:w="3368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8D775D" w:rsidRPr="00726318" w:rsidRDefault="008D775D" w:rsidP="008D775D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6318">
              <w:rPr>
                <w:rFonts w:ascii="Times New Roman" w:eastAsia="Times New Roman" w:hAnsi="Times New Roman" w:cs="Times New Roman"/>
                <w:b/>
                <w:lang w:val="en-US"/>
              </w:rPr>
              <w:t>skosh@guostrj.ru</w:t>
            </w:r>
          </w:p>
        </w:tc>
        <w:tc>
          <w:tcPr>
            <w:tcW w:w="2160" w:type="dxa"/>
            <w:tcBorders>
              <w:top w:val="thinThickSmallGap" w:sz="24" w:space="0" w:color="auto"/>
              <w:left w:val="nil"/>
              <w:bottom w:val="single" w:sz="18" w:space="0" w:color="auto"/>
              <w:right w:val="nil"/>
            </w:tcBorders>
            <w:hideMark/>
          </w:tcPr>
          <w:p w:rsidR="008D775D" w:rsidRPr="00726318" w:rsidRDefault="008D775D" w:rsidP="008D775D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26318">
              <w:rPr>
                <w:rFonts w:ascii="Times New Roman" w:hAnsi="Times New Roman" w:cs="Times New Roman"/>
                <w:b/>
              </w:rPr>
              <w:t>Тел/факс. 5-73-07</w:t>
            </w:r>
          </w:p>
        </w:tc>
      </w:tr>
    </w:tbl>
    <w:p w:rsidR="00E460F9" w:rsidRDefault="003C59CD" w:rsidP="00E460F9">
      <w:pPr>
        <w:pStyle w:val="docdata"/>
        <w:spacing w:before="0" w:beforeAutospacing="0" w:after="200" w:afterAutospacing="0"/>
        <w:jc w:val="right"/>
      </w:pPr>
      <w:r>
        <w:t> </w:t>
      </w:r>
      <w:r w:rsidR="00E460F9">
        <w:t xml:space="preserve">Утверждена приказом </w:t>
      </w:r>
    </w:p>
    <w:p w:rsidR="00E460F9" w:rsidRDefault="00E460F9" w:rsidP="00E460F9">
      <w:pPr>
        <w:pStyle w:val="docdata"/>
        <w:spacing w:before="0" w:beforeAutospacing="0" w:after="200" w:afterAutospacing="0"/>
        <w:jc w:val="right"/>
      </w:pPr>
      <w:r>
        <w:t xml:space="preserve">директора МОУ «СКоШ» </w:t>
      </w:r>
    </w:p>
    <w:p w:rsidR="003C59CD" w:rsidRDefault="00E460F9" w:rsidP="00E460F9">
      <w:pPr>
        <w:pStyle w:val="docdata"/>
        <w:spacing w:before="0" w:beforeAutospacing="0" w:after="200" w:afterAutospacing="0"/>
        <w:jc w:val="right"/>
      </w:pPr>
      <w:r>
        <w:t>№ 242 от 02.09.2024г.</w:t>
      </w:r>
    </w:p>
    <w:p w:rsidR="003C59CD" w:rsidRDefault="003C59CD" w:rsidP="003C59CD">
      <w:pPr>
        <w:pStyle w:val="a3"/>
        <w:spacing w:before="0" w:beforeAutospacing="0" w:after="200" w:afterAutospacing="0"/>
      </w:pPr>
      <w:r>
        <w:t> </w:t>
      </w:r>
    </w:p>
    <w:p w:rsidR="003C59CD" w:rsidRDefault="003C59CD" w:rsidP="003C59CD">
      <w:pPr>
        <w:pStyle w:val="a3"/>
        <w:spacing w:before="0" w:beforeAutospacing="0" w:after="200" w:afterAutospacing="0"/>
      </w:pPr>
      <w:r>
        <w:t> </w:t>
      </w:r>
    </w:p>
    <w:p w:rsidR="003C59CD" w:rsidRDefault="003C59CD" w:rsidP="003C59CD">
      <w:pPr>
        <w:pStyle w:val="a3"/>
        <w:spacing w:before="0" w:beforeAutospacing="0" w:after="200" w:afterAutospacing="0"/>
      </w:pPr>
      <w:r>
        <w:t> </w:t>
      </w:r>
    </w:p>
    <w:p w:rsidR="003C59CD" w:rsidRDefault="003C59CD" w:rsidP="003C59CD">
      <w:pPr>
        <w:pStyle w:val="a3"/>
        <w:spacing w:before="0" w:beforeAutospacing="0" w:after="200" w:afterAutospacing="0"/>
      </w:pPr>
      <w:r>
        <w:t> </w:t>
      </w:r>
    </w:p>
    <w:p w:rsidR="008D775D" w:rsidRDefault="008D775D" w:rsidP="003C59CD">
      <w:pPr>
        <w:pStyle w:val="a3"/>
        <w:spacing w:before="0" w:beforeAutospacing="0" w:after="200" w:afterAutospacing="0"/>
        <w:jc w:val="center"/>
        <w:rPr>
          <w:b/>
          <w:bCs/>
          <w:color w:val="002060"/>
          <w:sz w:val="100"/>
          <w:szCs w:val="100"/>
        </w:rPr>
      </w:pPr>
    </w:p>
    <w:p w:rsidR="003C59CD" w:rsidRDefault="003C59CD" w:rsidP="003C59CD">
      <w:pPr>
        <w:pStyle w:val="a3"/>
        <w:spacing w:before="0" w:beforeAutospacing="0" w:after="200" w:afterAutospacing="0"/>
        <w:jc w:val="center"/>
      </w:pPr>
      <w:r>
        <w:rPr>
          <w:b/>
          <w:bCs/>
          <w:color w:val="002060"/>
          <w:sz w:val="100"/>
          <w:szCs w:val="100"/>
        </w:rPr>
        <w:t>ПАСПОРТ</w:t>
      </w:r>
    </w:p>
    <w:p w:rsidR="003C59CD" w:rsidRDefault="003C59CD" w:rsidP="003C59CD">
      <w:pPr>
        <w:pStyle w:val="a3"/>
        <w:spacing w:before="0" w:beforeAutospacing="0" w:after="200" w:afterAutospacing="0"/>
        <w:jc w:val="center"/>
      </w:pPr>
      <w:r>
        <w:rPr>
          <w:color w:val="002060"/>
          <w:sz w:val="48"/>
          <w:szCs w:val="48"/>
        </w:rPr>
        <w:t>СПОРТИВНОГО ЗАЛА</w:t>
      </w:r>
    </w:p>
    <w:p w:rsidR="003C59CD" w:rsidRDefault="003C59CD" w:rsidP="003C59CD">
      <w:pPr>
        <w:pStyle w:val="a3"/>
        <w:spacing w:before="0" w:beforeAutospacing="0" w:after="200" w:afterAutospacing="0"/>
        <w:jc w:val="center"/>
      </w:pPr>
      <w:r>
        <w:t> </w:t>
      </w:r>
    </w:p>
    <w:p w:rsidR="003C59CD" w:rsidRDefault="003C59CD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DC54B0" w:rsidRDefault="00DC54B0" w:rsidP="003C59CD">
      <w:pPr>
        <w:pStyle w:val="a3"/>
        <w:spacing w:before="0" w:beforeAutospacing="0" w:after="200" w:afterAutospacing="0"/>
        <w:jc w:val="center"/>
        <w:rPr>
          <w:rFonts w:asciiTheme="minorHAnsi" w:eastAsiaTheme="minorHAnsi" w:hAnsiTheme="minorHAnsi" w:cstheme="minorBidi"/>
          <w:noProof/>
          <w:sz w:val="22"/>
          <w:szCs w:val="22"/>
        </w:rPr>
      </w:pPr>
    </w:p>
    <w:p w:rsidR="003C59CD" w:rsidRDefault="003C59CD" w:rsidP="008D775D">
      <w:pPr>
        <w:pStyle w:val="a3"/>
        <w:spacing w:before="0" w:beforeAutospacing="0" w:after="200" w:afterAutospacing="0"/>
        <w:jc w:val="center"/>
      </w:pPr>
      <w:r>
        <w:rPr>
          <w:color w:val="000000"/>
          <w:sz w:val="28"/>
          <w:szCs w:val="28"/>
        </w:rPr>
        <w:t>заведующий спортивным залом – учитель физической культуры</w:t>
      </w:r>
    </w:p>
    <w:p w:rsidR="003C59CD" w:rsidRDefault="003C59CD" w:rsidP="003C59CD">
      <w:pPr>
        <w:pStyle w:val="a3"/>
        <w:spacing w:before="0" w:beforeAutospacing="0" w:after="20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Ханбекова</w:t>
      </w:r>
      <w:proofErr w:type="spellEnd"/>
      <w:r>
        <w:rPr>
          <w:b/>
          <w:bCs/>
          <w:color w:val="000000"/>
          <w:sz w:val="28"/>
          <w:szCs w:val="28"/>
        </w:rPr>
        <w:t xml:space="preserve"> Екатерина Олеговна</w:t>
      </w:r>
    </w:p>
    <w:p w:rsidR="003C59CD" w:rsidRDefault="008D775D" w:rsidP="008D775D">
      <w:pPr>
        <w:pStyle w:val="a3"/>
        <w:spacing w:before="0" w:beforeAutospacing="0" w:after="200" w:afterAutospacing="0"/>
        <w:jc w:val="center"/>
      </w:pPr>
      <w:r>
        <w:lastRenderedPageBreak/>
        <w:t> </w:t>
      </w:r>
    </w:p>
    <w:p w:rsidR="003C59CD" w:rsidRPr="003C59CD" w:rsidRDefault="003C59CD" w:rsidP="003C5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59CD" w:rsidRPr="003C59CD" w:rsidRDefault="003C59CD" w:rsidP="003C59C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зал</w:t>
      </w: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учебное помещение школы, оснащенное спортивным оборудованием и инвентарем, техническими средствами обучения, в котором проводится учебно-спортивная и внеклассная работа с учащимися.</w:t>
      </w:r>
    </w:p>
    <w:p w:rsidR="003C59CD" w:rsidRPr="003C59CD" w:rsidRDefault="003C59CD" w:rsidP="003C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 спортивного зала</w:t>
      </w:r>
    </w:p>
    <w:p w:rsidR="003C59CD" w:rsidRPr="003C59CD" w:rsidRDefault="003C59CD" w:rsidP="003C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59CD" w:rsidRPr="003C59CD" w:rsidRDefault="003C59CD" w:rsidP="003C59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lang w:eastAsia="ru-RU"/>
        </w:rPr>
        <w:t xml:space="preserve">Спортивный зал – сложная функциональная система, которая </w:t>
      </w: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с учетом специфики учреждения. Н</w:t>
      </w:r>
      <w:r w:rsidRPr="003C59CD">
        <w:rPr>
          <w:rFonts w:ascii="Times New Roman" w:eastAsia="Times New Roman" w:hAnsi="Times New Roman" w:cs="Times New Roman"/>
          <w:color w:val="000000"/>
          <w:lang w:eastAsia="ru-RU"/>
        </w:rPr>
        <w:t>азначение спортивного зала – рациональная организация образовательно-воспитательного процесса, направленного на физическое развитие обучающихся с ограниченными возможностями здоровья</w:t>
      </w: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особенностей их психофизического развития и индивидуальных возможностей</w:t>
      </w:r>
      <w:r w:rsidRPr="003C59CD">
        <w:rPr>
          <w:rFonts w:ascii="Times New Roman" w:eastAsia="Times New Roman" w:hAnsi="Times New Roman" w:cs="Times New Roman"/>
          <w:color w:val="000000"/>
          <w:lang w:eastAsia="ru-RU"/>
        </w:rPr>
        <w:t>. Спортивный зал оборудуется системой средств физического развития, мебелью, приспособлениями, игровым и спортивным оборудованием.</w:t>
      </w:r>
    </w:p>
    <w:p w:rsidR="003C59CD" w:rsidRPr="003C59CD" w:rsidRDefault="003C59CD" w:rsidP="003C59CD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паспортизации спортивного зала</w:t>
      </w:r>
    </w:p>
    <w:p w:rsidR="003C59CD" w:rsidRPr="003C59CD" w:rsidRDefault="003C59CD" w:rsidP="003C59C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состояние спортивного зала, его готовность к обеспечению требований стандартов образования в новом учебном году:</w:t>
      </w:r>
    </w:p>
    <w:p w:rsidR="003C59CD" w:rsidRPr="003C59CD" w:rsidRDefault="003C59CD" w:rsidP="003C59CD">
      <w:pPr>
        <w:numPr>
          <w:ilvl w:val="0"/>
          <w:numId w:val="1"/>
        </w:numPr>
        <w:spacing w:after="20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основные направления работы по приведению спортивного зала в соответствие требованиям учебно-методического обеспечения образовательного процесса;</w:t>
      </w:r>
    </w:p>
    <w:p w:rsidR="003C59CD" w:rsidRPr="003C59CD" w:rsidRDefault="003C59CD" w:rsidP="003C59CD">
      <w:pPr>
        <w:numPr>
          <w:ilvl w:val="0"/>
          <w:numId w:val="1"/>
        </w:numPr>
        <w:spacing w:after="20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укомплектованность спортивным оборудованием, проверить его сохранность;</w:t>
      </w:r>
    </w:p>
    <w:p w:rsidR="003C59CD" w:rsidRPr="003C59CD" w:rsidRDefault="003C59CD" w:rsidP="003C59CD">
      <w:pPr>
        <w:numPr>
          <w:ilvl w:val="0"/>
          <w:numId w:val="1"/>
        </w:numPr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эстетических требований к оформлению спортивного зала;</w:t>
      </w:r>
    </w:p>
    <w:p w:rsidR="003C59CD" w:rsidRPr="003C59CD" w:rsidRDefault="003C59CD" w:rsidP="003C59CD">
      <w:pPr>
        <w:numPr>
          <w:ilvl w:val="0"/>
          <w:numId w:val="1"/>
        </w:numPr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соблюдение техники безопасности в спортивном зале, обеспечить соответствие спортивного зала и оборудования требованиям СанПиН.</w:t>
      </w:r>
    </w:p>
    <w:p w:rsidR="003C59CD" w:rsidRPr="003C59CD" w:rsidRDefault="003C59CD" w:rsidP="003C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59CD" w:rsidRPr="003C59CD" w:rsidRDefault="003C59CD" w:rsidP="003C59C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«Паспорта спортивного зала»</w:t>
      </w:r>
    </w:p>
    <w:tbl>
      <w:tblPr>
        <w:tblW w:w="0" w:type="auto"/>
        <w:tblCellSpacing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9178"/>
      </w:tblGrid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спортивного зала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спортивным залом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12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Документация спортивного зала: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12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спортивного зала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3.2  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спортивно</w:t>
            </w:r>
            <w:r w:rsidR="00DC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зала на текущий учебный год 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DC54B0">
            <w:pPr>
              <w:spacing w:after="12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 разрешение на</w:t>
            </w:r>
            <w:r w:rsidR="00DC5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эксплуатацию спортивного зала </w:t>
            </w:r>
          </w:p>
        </w:tc>
      </w:tr>
      <w:tr w:rsidR="00DC54B0" w:rsidRPr="003C59CD" w:rsidTr="002A357E">
        <w:trPr>
          <w:trHeight w:val="688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4B0" w:rsidRPr="003C59CD" w:rsidRDefault="00DC54B0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C54B0" w:rsidRPr="003C59CD" w:rsidRDefault="00DC54B0" w:rsidP="00DC54B0">
            <w:pPr>
              <w:spacing w:after="12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Инструкция по охране труда в спортивном зале 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43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Опись имущества, находящегося в спортивном зале</w:t>
            </w:r>
          </w:p>
        </w:tc>
      </w:tr>
      <w:tr w:rsidR="003C59CD" w:rsidRPr="003C59CD" w:rsidTr="003C59CD">
        <w:trPr>
          <w:trHeight w:val="329"/>
          <w:tblCellSpacing w:w="0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720188" w:rsidP="003C59CD">
            <w:pPr>
              <w:spacing w:after="43" w:line="24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 по технике безопасности на занятиях физической культурой и спортом</w:t>
            </w:r>
          </w:p>
        </w:tc>
      </w:tr>
    </w:tbl>
    <w:p w:rsidR="003C59CD" w:rsidRDefault="003C59CD"/>
    <w:p w:rsidR="003C59CD" w:rsidRDefault="003C59CD"/>
    <w:p w:rsidR="003C59CD" w:rsidRPr="003C59CD" w:rsidRDefault="003C59CD" w:rsidP="003C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Характеристика спортивного зала</w:t>
      </w:r>
    </w:p>
    <w:p w:rsidR="003C59CD" w:rsidRPr="003C59CD" w:rsidRDefault="003C59CD" w:rsidP="003C5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9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3827"/>
      </w:tblGrid>
      <w:tr w:rsidR="003C59CD" w:rsidRPr="003C59CD" w:rsidTr="003C59CD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кабинета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DE270C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148,7</w:t>
            </w:r>
            <w:r w:rsidR="003C59CD"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 w:rsidR="003C59CD"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3C59CD" w:rsidRPr="003C59CD" w:rsidTr="003C59CD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Искусственное освещение: </w:t>
            </w:r>
          </w:p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лампы энергосберегающие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3C59CD" w:rsidRPr="003C59CD" w:rsidTr="003C59CD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Естественное освещение:</w:t>
            </w:r>
          </w:p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пластиковые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720188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C59CD"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3C59CD" w:rsidRPr="003C59CD" w:rsidTr="003C59CD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противопожарного инвентаря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Огнетушитель</w:t>
            </w:r>
          </w:p>
        </w:tc>
      </w:tr>
      <w:tr w:rsidR="003C59CD" w:rsidRPr="003C59CD" w:rsidTr="003C59CD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медицинской аптечки (перечень)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3C59CD" w:rsidRPr="003C59CD" w:rsidTr="00720188">
        <w:trPr>
          <w:trHeight w:val="582"/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Ноутбук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59CD" w:rsidRPr="003C59CD" w:rsidRDefault="003C59CD" w:rsidP="003C5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</w:tbl>
    <w:p w:rsidR="00342470" w:rsidRDefault="00342470" w:rsidP="00342470">
      <w:pPr>
        <w:keepNext/>
        <w:keepLines/>
        <w:spacing w:after="0" w:line="25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42470" w:rsidRPr="00342470" w:rsidRDefault="00342470" w:rsidP="00342470">
      <w:pPr>
        <w:keepNext/>
        <w:keepLines/>
        <w:spacing w:after="0" w:line="256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247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Правила пользования спортивным залом</w:t>
      </w:r>
    </w:p>
    <w:p w:rsidR="00342470" w:rsidRPr="00342470" w:rsidRDefault="00342470" w:rsidP="0034247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470" w:rsidRP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Спортивный зал должен быть открыт за 15 минут до начала учебных занятий.</w:t>
      </w:r>
    </w:p>
    <w:p w:rsidR="00342470" w:rsidRP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Обучающиеся должны находиться в спортивном зале только в присутствии учителя, ведущего урок по расписанию.</w:t>
      </w:r>
    </w:p>
    <w:p w:rsid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4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2470" w:rsidRDefault="00342470" w:rsidP="00342470">
      <w:pPr>
        <w:pStyle w:val="1"/>
        <w:keepNext/>
        <w:keepLines/>
        <w:spacing w:before="0" w:beforeAutospacing="0" w:after="0" w:afterAutospacing="0" w:line="256" w:lineRule="auto"/>
      </w:pPr>
      <w:r>
        <w:t> </w:t>
      </w:r>
    </w:p>
    <w:p w:rsidR="00342470" w:rsidRDefault="00342470" w:rsidP="00342470">
      <w:pPr>
        <w:pStyle w:val="1"/>
        <w:keepNext/>
        <w:keepLines/>
        <w:spacing w:before="0" w:beforeAutospacing="0" w:after="0" w:afterAutospacing="0" w:line="256" w:lineRule="auto"/>
        <w:ind w:hanging="10"/>
        <w:jc w:val="center"/>
      </w:pPr>
      <w:r>
        <w:rPr>
          <w:color w:val="000000"/>
          <w:sz w:val="24"/>
          <w:szCs w:val="24"/>
        </w:rPr>
        <w:t>3. Документация спортивного зала</w:t>
      </w:r>
    </w:p>
    <w:p w:rsidR="00342470" w:rsidRDefault="00342470" w:rsidP="00342470">
      <w:pPr>
        <w:pStyle w:val="a3"/>
        <w:spacing w:before="0" w:beforeAutospacing="0" w:after="200" w:afterAutospacing="0"/>
      </w:pPr>
      <w:r>
        <w:t> </w:t>
      </w:r>
    </w:p>
    <w:p w:rsidR="00342470" w:rsidRDefault="00342470" w:rsidP="0034247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3.1. Положение образовательного учреждения о спортивном зале</w:t>
      </w:r>
    </w:p>
    <w:p w:rsidR="00342470" w:rsidRDefault="00342470" w:rsidP="0034247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3.2. План работы спортивного зала на текущий учебный год</w:t>
      </w:r>
      <w:r w:rsidR="005E4F9E">
        <w:rPr>
          <w:color w:val="000000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5E4F9E" w:rsidTr="005E4F9E">
        <w:tc>
          <w:tcPr>
            <w:tcW w:w="1742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742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4F9E">
              <w:rPr>
                <w:b/>
                <w:color w:val="000000"/>
              </w:rPr>
              <w:t>Понедельник</w:t>
            </w:r>
          </w:p>
        </w:tc>
        <w:tc>
          <w:tcPr>
            <w:tcW w:w="1743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4F9E">
              <w:rPr>
                <w:b/>
                <w:color w:val="000000"/>
              </w:rPr>
              <w:t>Вторник</w:t>
            </w:r>
          </w:p>
        </w:tc>
        <w:tc>
          <w:tcPr>
            <w:tcW w:w="1743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4F9E">
              <w:rPr>
                <w:b/>
                <w:color w:val="000000"/>
              </w:rPr>
              <w:t>Среда</w:t>
            </w:r>
          </w:p>
        </w:tc>
        <w:tc>
          <w:tcPr>
            <w:tcW w:w="1743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4F9E">
              <w:rPr>
                <w:b/>
                <w:color w:val="000000"/>
              </w:rPr>
              <w:t>Четверг</w:t>
            </w:r>
          </w:p>
        </w:tc>
        <w:tc>
          <w:tcPr>
            <w:tcW w:w="1743" w:type="dxa"/>
          </w:tcPr>
          <w:p w:rsidR="005E4F9E" w:rsidRPr="005E4F9E" w:rsidRDefault="005E4F9E" w:rsidP="005E4F9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E4F9E">
              <w:rPr>
                <w:b/>
                <w:color w:val="000000"/>
              </w:rPr>
              <w:t>Пятница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8:10-8:50</w:t>
            </w:r>
          </w:p>
        </w:tc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10-11 класс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9:00-9:40</w:t>
            </w:r>
          </w:p>
        </w:tc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  <w:vMerge w:val="restart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</w:t>
            </w:r>
          </w:p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  <w:vMerge w:val="restart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</w:t>
            </w:r>
          </w:p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10:00-10:40</w:t>
            </w:r>
          </w:p>
        </w:tc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10-11 класс</w:t>
            </w:r>
          </w:p>
        </w:tc>
        <w:tc>
          <w:tcPr>
            <w:tcW w:w="1743" w:type="dxa"/>
            <w:vMerge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  <w:vMerge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E4F9E" w:rsidTr="005E4F9E"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10:50-11:30</w:t>
            </w:r>
          </w:p>
        </w:tc>
        <w:tc>
          <w:tcPr>
            <w:tcW w:w="1742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 класс</w:t>
            </w:r>
          </w:p>
        </w:tc>
        <w:tc>
          <w:tcPr>
            <w:tcW w:w="1743" w:type="dxa"/>
          </w:tcPr>
          <w:p w:rsidR="005E4F9E" w:rsidRDefault="00DC54B0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43" w:type="dxa"/>
          </w:tcPr>
          <w:p w:rsidR="005E4F9E" w:rsidRDefault="00DC54B0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 класс</w:t>
            </w: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3424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 класс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11:40-12:20</w:t>
            </w:r>
          </w:p>
        </w:tc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 Б класс</w:t>
            </w:r>
          </w:p>
        </w:tc>
        <w:tc>
          <w:tcPr>
            <w:tcW w:w="1743" w:type="dxa"/>
          </w:tcPr>
          <w:p w:rsidR="005E4F9E" w:rsidRDefault="00DC54B0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1743" w:type="dxa"/>
          </w:tcPr>
          <w:p w:rsidR="00DC54B0" w:rsidRDefault="00DC54B0" w:rsidP="00DC54B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Спортивный</w:t>
            </w:r>
          </w:p>
          <w:p w:rsidR="005E4F9E" w:rsidRDefault="00DC54B0" w:rsidP="00DC54B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час</w:t>
            </w: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12:40-13:20</w:t>
            </w:r>
          </w:p>
        </w:tc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43" w:type="dxa"/>
          </w:tcPr>
          <w:p w:rsidR="005E4F9E" w:rsidRDefault="00DC54B0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743" w:type="dxa"/>
          </w:tcPr>
          <w:p w:rsidR="005E4F9E" w:rsidRDefault="00DC54B0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10-11 класс</w:t>
            </w: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5 Б класс</w:t>
            </w:r>
          </w:p>
        </w:tc>
      </w:tr>
      <w:tr w:rsidR="005E4F9E" w:rsidTr="005E4F9E"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13:30-14:10</w:t>
            </w:r>
          </w:p>
        </w:tc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1743" w:type="dxa"/>
          </w:tcPr>
          <w:p w:rsidR="005E4F9E" w:rsidRDefault="00DC54B0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1743" w:type="dxa"/>
          </w:tcPr>
          <w:p w:rsidR="005E4F9E" w:rsidRDefault="00DC54B0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E4F9E" w:rsidTr="005E4F9E"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14:20-15:00</w:t>
            </w:r>
          </w:p>
        </w:tc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5E4F9E" w:rsidTr="005E4F9E"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2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43" w:type="dxa"/>
          </w:tcPr>
          <w:p w:rsidR="005E4F9E" w:rsidRDefault="005E4F9E" w:rsidP="005E4F9E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5E4F9E" w:rsidRDefault="005E4F9E" w:rsidP="00342470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:rsidR="005E4F9E" w:rsidRDefault="005E4F9E" w:rsidP="00342470">
      <w:pPr>
        <w:pStyle w:val="a3"/>
        <w:spacing w:before="0" w:beforeAutospacing="0" w:after="0" w:afterAutospacing="0"/>
        <w:ind w:firstLine="567"/>
        <w:jc w:val="both"/>
      </w:pPr>
    </w:p>
    <w:p w:rsidR="00342470" w:rsidRDefault="00342470" w:rsidP="0034247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3.3. Акт разрешение н</w:t>
      </w:r>
      <w:r w:rsidR="00DC54B0">
        <w:rPr>
          <w:color w:val="000000"/>
        </w:rPr>
        <w:t>а эксплуатацию спортивного зала</w:t>
      </w:r>
    </w:p>
    <w:p w:rsidR="00342470" w:rsidRDefault="00342470" w:rsidP="00342470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3.4. Инструкция по охране труда в спортивном зале</w:t>
      </w:r>
    </w:p>
    <w:p w:rsid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470" w:rsidRPr="00342470" w:rsidRDefault="00342470" w:rsidP="00342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3424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Опись имущества (мебели, оборудования), находящегося в спортивном зале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раздевалке, инвентарной.</w:t>
      </w:r>
    </w:p>
    <w:p w:rsidR="00342470" w:rsidRPr="00342470" w:rsidRDefault="00342470" w:rsidP="00342470">
      <w:pPr>
        <w:spacing w:after="14" w:line="247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349"/>
        <w:gridCol w:w="2038"/>
        <w:gridCol w:w="529"/>
        <w:gridCol w:w="1415"/>
      </w:tblGrid>
      <w:tr w:rsidR="00342470" w:rsidRPr="00342470" w:rsidTr="00720188">
        <w:trPr>
          <w:trHeight w:hRule="exact" w:val="21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spacing w:line="290" w:lineRule="auto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№ п/н</w:t>
            </w:r>
          </w:p>
        </w:tc>
        <w:tc>
          <w:tcPr>
            <w:tcW w:w="5349" w:type="dxa"/>
            <w:tcBorders>
              <w:top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jc w:val="center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480"/>
              <w:jc w:val="center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Инвентарный номер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spacing w:line="264" w:lineRule="auto"/>
              <w:jc w:val="center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Кол -во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40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42470" w:rsidRPr="00342470" w:rsidTr="00720188">
        <w:trPr>
          <w:trHeight w:hRule="exact" w:val="25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шкаф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2A357E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банкета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скамья 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гемнастическая</w:t>
            </w:r>
            <w:proofErr w:type="spellEnd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подставка под ноги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1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маты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щит б/б игр оргстекло 14 мм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СК1010000431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в складе 6 школа</w:t>
            </w: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щит б/б игр оргстекло 14 мм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СК1010000432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в складе 6 школа</w:t>
            </w:r>
          </w:p>
        </w:tc>
      </w:tr>
      <w:tr w:rsidR="00342470" w:rsidRPr="00342470" w:rsidTr="00720188"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бревно гимнастическое напольное 3 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6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2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шведская стенка металлическая с фиксированным турником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45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маты гимнастические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720188">
        <w:trPr>
          <w:trHeight w:hRule="exact" w:val="259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маты гимнастические 1,0 * 2,0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470" w:rsidRPr="00342470" w:rsidRDefault="00342470" w:rsidP="00342470">
      <w:pPr>
        <w:spacing w:after="179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6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5648"/>
        <w:gridCol w:w="2207"/>
        <w:gridCol w:w="604"/>
        <w:gridCol w:w="1505"/>
      </w:tblGrid>
      <w:tr w:rsidR="00342470" w:rsidRPr="00342470" w:rsidTr="00342470">
        <w:trPr>
          <w:trHeight w:hRule="exact" w:val="38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spacing w:line="257" w:lineRule="auto"/>
              <w:ind w:right="200"/>
              <w:jc w:val="right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left="1920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460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Инвентарный номер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spacing w:line="269" w:lineRule="auto"/>
              <w:jc w:val="center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Кол- во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342470" w:rsidRPr="00342470" w:rsidTr="00342470">
        <w:trPr>
          <w:trHeight w:hRule="exact"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щит баскетбольный оргстекло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СК1010000288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щит баскетбольный оргстекло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СК1010000289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ботинки гигантские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СК1010000367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ботинки гигантские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СК1010000368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качели скорлупа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СК1010000371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color w:val="000000"/>
                <w:sz w:val="24"/>
                <w:szCs w:val="24"/>
                <w:lang w:eastAsia="ru-RU" w:bidi="ru-RU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качели скорлупа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СК1010000372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1A64F7">
        <w:trPr>
          <w:trHeight w:hRule="exact" w:val="40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ящик для хранения штабелируемый, 60 л, 60*40*34 см, цвет синий, РТ9954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бадминтон большой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бадминтон детский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1A64F7">
        <w:trPr>
          <w:trHeight w:hRule="exact" w:val="3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мостик гимнастический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мяч баскетбольный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турник навесной на шведскую стенку (метал)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1A64F7">
        <w:trPr>
          <w:trHeight w:hRule="exact" w:val="35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гантели 1 кг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jc w:val="center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1A64F7">
        <w:trPr>
          <w:trHeight w:hRule="exact" w:val="29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дартс</w:t>
            </w:r>
            <w:proofErr w:type="spellEnd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профессиональный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дартс</w:t>
            </w:r>
            <w:proofErr w:type="spellEnd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профессиональный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баскетбольное кольцо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секундомер ТА 2100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277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эспандер трубчатый (детский)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70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19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Bosu</w:t>
            </w:r>
            <w:proofErr w:type="spellEnd"/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(собой балансировочную платформу в виде полусферы с эспандером)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4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ходунки для спортивных игр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center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4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игра "тяни-толкай"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43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игра поймай шарик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28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палочка эстафетная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   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2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ракетка для настольного тенниса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сетка для теннисного стола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   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BD4E66">
        <w:trPr>
          <w:trHeight w:hRule="exact" w:val="420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упоры для отжимания 2 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шт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мяч волейбольный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мяч волейбольный фирмы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"</w:t>
            </w: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Mikasa</w:t>
            </w:r>
            <w:proofErr w:type="spellEnd"/>
            <w:r w:rsidRPr="00342470">
              <w:rPr>
                <w:color w:val="000000"/>
                <w:sz w:val="24"/>
                <w:szCs w:val="24"/>
                <w:lang w:val="en-US" w:bidi="en-US"/>
              </w:rPr>
              <w:t>”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29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  <w:lang w:val="en-US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мяч</w:t>
            </w:r>
            <w:r w:rsidRPr="00342470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баскетбольный</w:t>
            </w:r>
            <w:r w:rsidRPr="00342470">
              <w:rPr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Wilson Reaction PRO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мяч футбольный фирмы </w:t>
            </w: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Demix</w:t>
            </w:r>
            <w:proofErr w:type="spellEnd"/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DK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>2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J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>7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V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>3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TB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палки для беговых лыж </w:t>
            </w: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Nordway</w:t>
            </w:r>
            <w:proofErr w:type="spellEnd"/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Bliss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14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ACTJP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32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ботинки лыжные </w:t>
            </w: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Nordway</w:t>
            </w:r>
            <w:proofErr w:type="spellEnd"/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42470">
              <w:rPr>
                <w:color w:val="000000"/>
                <w:sz w:val="24"/>
                <w:szCs w:val="24"/>
                <w:lang w:val="en-US" w:bidi="en-US"/>
              </w:rPr>
              <w:t>Skei</w:t>
            </w:r>
            <w:proofErr w:type="spellEnd"/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75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mm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>5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ALTBSM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33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сетка баскетбольная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34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сетка волейбольная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K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>.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V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REZAK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35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стеллаж передвижной Горка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36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стеллаж прямой на колесах 5 корзин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37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стеллаж с 5 полками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38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канат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39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козел гимнастический переменной высоты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6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1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160"/>
              <w:jc w:val="both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8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ind w:firstLine="220"/>
              <w:jc w:val="both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41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u w:val="single"/>
                <w:lang w:eastAsia="ru-RU" w:bidi="ru-RU"/>
              </w:rPr>
              <w:t>комплект л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ыжный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7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345"/>
        <w:tblOverlap w:val="never"/>
        <w:tblW w:w="106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5293"/>
        <w:gridCol w:w="2062"/>
        <w:gridCol w:w="569"/>
        <w:gridCol w:w="716"/>
        <w:gridCol w:w="1390"/>
      </w:tblGrid>
      <w:tr w:rsidR="00342470" w:rsidRPr="00342470" w:rsidTr="00342470">
        <w:trPr>
          <w:trHeight w:hRule="exact" w:val="80"/>
        </w:trPr>
        <w:tc>
          <w:tcPr>
            <w:tcW w:w="580" w:type="dxa"/>
            <w:tcBorders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корзина Малыш на шампурах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корзина Малыш на шампурах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48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49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58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комплект лыжный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586D5A">
        <w:trPr>
          <w:trHeight w:hRule="exact" w:val="38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59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обруч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586D5A">
        <w:trPr>
          <w:trHeight w:hRule="exact" w:val="30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60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дартс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мяч волейбольный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586D5A">
        <w:trPr>
          <w:trHeight w:hRule="exact" w:val="3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ботинки д/лыж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мяч баскетбольный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степ-платформа 2 уровня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jc w:val="center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65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тоннель для 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подлезания</w:t>
            </w:r>
            <w:proofErr w:type="spellEnd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5секционный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-40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см.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 xml:space="preserve">L-3,5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одна во 2 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КОРПкорпусе</w:t>
            </w:r>
            <w:proofErr w:type="spellEnd"/>
          </w:p>
        </w:tc>
      </w:tr>
      <w:tr w:rsidR="00342470" w:rsidRPr="00342470" w:rsidTr="00342470">
        <w:trPr>
          <w:trHeight w:hRule="exact" w:val="2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66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тоннель для 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подлезания</w:t>
            </w:r>
            <w:proofErr w:type="spellEnd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 5секционный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>h</w:t>
            </w:r>
            <w:r w:rsidRPr="00342470">
              <w:rPr>
                <w:color w:val="000000"/>
                <w:sz w:val="24"/>
                <w:szCs w:val="24"/>
                <w:lang w:bidi="en-US"/>
              </w:rPr>
              <w:t xml:space="preserve">-40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 xml:space="preserve">см. </w:t>
            </w:r>
            <w:r w:rsidRPr="00342470">
              <w:rPr>
                <w:color w:val="000000"/>
                <w:sz w:val="24"/>
                <w:szCs w:val="24"/>
                <w:lang w:val="en-US" w:bidi="en-US"/>
              </w:rPr>
              <w:t xml:space="preserve">L-3,5 </w:t>
            </w: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180"/>
              <w:rPr>
                <w:sz w:val="24"/>
                <w:szCs w:val="24"/>
              </w:rPr>
            </w:pPr>
            <w:r w:rsidRPr="00342470">
              <w:rPr>
                <w:sz w:val="24"/>
                <w:szCs w:val="24"/>
              </w:rPr>
              <w:t>67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rPr>
                <w:sz w:val="24"/>
                <w:szCs w:val="24"/>
              </w:rPr>
            </w:pPr>
            <w:bookmarkStart w:id="0" w:name="_GoBack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тренажер "</w:t>
            </w:r>
            <w:proofErr w:type="spellStart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Шагомобиль</w:t>
            </w:r>
            <w:proofErr w:type="spellEnd"/>
            <w:r w:rsidRPr="00342470">
              <w:rPr>
                <w:color w:val="000000"/>
                <w:sz w:val="24"/>
                <w:szCs w:val="24"/>
                <w:lang w:eastAsia="ru-RU" w:bidi="ru-RU"/>
              </w:rPr>
              <w:t>"</w:t>
            </w:r>
            <w:bookmarkEnd w:id="0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47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pStyle w:val="a5"/>
              <w:ind w:firstLine="200"/>
              <w:rPr>
                <w:sz w:val="24"/>
                <w:szCs w:val="24"/>
              </w:rPr>
            </w:pPr>
            <w:r w:rsidRPr="00342470"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470" w:rsidRPr="00342470" w:rsidTr="00342470">
        <w:trPr>
          <w:trHeight w:hRule="exact" w:val="24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470" w:rsidRPr="00342470" w:rsidRDefault="00342470" w:rsidP="00342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62F0" w:rsidRDefault="00D462F0" w:rsidP="0034247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D462F0" w:rsidRPr="00342470" w:rsidRDefault="00D462F0" w:rsidP="0034247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720188" w:rsidRPr="003C59CD" w:rsidRDefault="00D462F0" w:rsidP="00720188">
      <w:pPr>
        <w:spacing w:after="43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7201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технике безопасности на занятиях физической культурой и спортом</w:t>
      </w:r>
    </w:p>
    <w:p w:rsidR="00D462F0" w:rsidRPr="00D462F0" w:rsidRDefault="00D462F0" w:rsidP="00D462F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2F0" w:rsidRPr="00D462F0" w:rsidRDefault="00D462F0" w:rsidP="00D462F0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59CD" w:rsidRDefault="003C59CD"/>
    <w:sectPr w:rsidR="003C59CD" w:rsidSect="003C5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4F1B"/>
    <w:multiLevelType w:val="multilevel"/>
    <w:tmpl w:val="060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C0AC4"/>
    <w:multiLevelType w:val="multilevel"/>
    <w:tmpl w:val="4F22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C021A"/>
    <w:multiLevelType w:val="multilevel"/>
    <w:tmpl w:val="94CAA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DE509D"/>
    <w:multiLevelType w:val="multilevel"/>
    <w:tmpl w:val="A4FC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5F"/>
    <w:rsid w:val="001A64F7"/>
    <w:rsid w:val="002A357E"/>
    <w:rsid w:val="00342470"/>
    <w:rsid w:val="003C59CD"/>
    <w:rsid w:val="003E7433"/>
    <w:rsid w:val="004842A3"/>
    <w:rsid w:val="00586D5A"/>
    <w:rsid w:val="005E4F9E"/>
    <w:rsid w:val="00603A1F"/>
    <w:rsid w:val="00720188"/>
    <w:rsid w:val="008D775D"/>
    <w:rsid w:val="00BD4E66"/>
    <w:rsid w:val="00D462F0"/>
    <w:rsid w:val="00DC54B0"/>
    <w:rsid w:val="00DE270C"/>
    <w:rsid w:val="00E460F9"/>
    <w:rsid w:val="00E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12C92-E881-4E12-916F-56B2DD95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4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211,bqiaagaaeyqcaaagiaiaaamalwaabsgvaaaaaaaaaaaaaaaaaaaaaaaaaaaaaaaaaaaaaaaaaaaaaaaaaaaaaaaaaaaaaaaaaaaaaaaaaaaaaaaaaaaaaaaaaaaaaaaaaaaaaaaaaaaaaaaaaaaaaaaaaaaaaaaaaaaaaaaaaaaaaaaaaaaaaaaaaaaaaaaaaaaaaaaaaaaaaaaaaaaaaaaaaaaaaaaaaaaaaaa"/>
    <w:basedOn w:val="a"/>
    <w:rsid w:val="003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C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24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Другое_"/>
    <w:basedOn w:val="a0"/>
    <w:link w:val="a5"/>
    <w:rsid w:val="00342470"/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Другое"/>
    <w:basedOn w:val="a"/>
    <w:link w:val="a4"/>
    <w:rsid w:val="0034247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table" w:styleId="a6">
    <w:name w:val="Table Grid"/>
    <w:basedOn w:val="a1"/>
    <w:uiPriority w:val="39"/>
    <w:rsid w:val="005E4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S8INF1</dc:creator>
  <cp:keywords/>
  <dc:description/>
  <cp:lastModifiedBy>S8INF17</cp:lastModifiedBy>
  <cp:revision>9</cp:revision>
  <dcterms:created xsi:type="dcterms:W3CDTF">2025-02-26T04:25:00Z</dcterms:created>
  <dcterms:modified xsi:type="dcterms:W3CDTF">2025-02-27T05:36:00Z</dcterms:modified>
</cp:coreProperties>
</file>